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E" w:rsidRDefault="00124F0E" w:rsidP="00D2043C">
      <w:pPr>
        <w:rPr>
          <w:b/>
        </w:rPr>
      </w:pPr>
    </w:p>
    <w:p w:rsidR="006023F5" w:rsidRDefault="006023F5" w:rsidP="00D2043C">
      <w:pPr>
        <w:rPr>
          <w:b/>
        </w:rPr>
      </w:pPr>
    </w:p>
    <w:p w:rsidR="00124F0E" w:rsidRDefault="00124F0E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  <w:r w:rsidRPr="00B91E18">
        <w:rPr>
          <w:b/>
        </w:rPr>
        <w:t xml:space="preserve">Sprawozdanie z działalności </w:t>
      </w:r>
      <w:r w:rsidR="00430B2D">
        <w:rPr>
          <w:b/>
        </w:rPr>
        <w:t>stowarzyszenia pn.</w:t>
      </w:r>
    </w:p>
    <w:p w:rsidR="00B91E18" w:rsidRDefault="00B91E18" w:rsidP="00B91E18">
      <w:pPr>
        <w:jc w:val="center"/>
        <w:rPr>
          <w:b/>
        </w:rPr>
      </w:pPr>
      <w:r w:rsidRPr="00B91E18">
        <w:rPr>
          <w:b/>
        </w:rPr>
        <w:t>„Stowarzyszenie Przyjaciół Przedszkola Publicznego Nr 10 w Rzeszowie”</w:t>
      </w:r>
    </w:p>
    <w:p w:rsidR="0053153E" w:rsidRPr="00B91E18" w:rsidRDefault="00A13A49" w:rsidP="00B91E18">
      <w:pPr>
        <w:jc w:val="center"/>
        <w:rPr>
          <w:b/>
        </w:rPr>
      </w:pPr>
      <w:r>
        <w:rPr>
          <w:b/>
        </w:rPr>
        <w:t>Za rok 2012</w:t>
      </w: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both"/>
      </w:pPr>
      <w:r w:rsidRPr="00B91E18">
        <w:t>Niniejsze sprawozdanie dotyczy działalności stowarzyszenia pn. „Stowarzyszenie</w:t>
      </w:r>
    </w:p>
    <w:p w:rsidR="00B91E18" w:rsidRDefault="00B91E18" w:rsidP="00B91E18">
      <w:pPr>
        <w:jc w:val="both"/>
      </w:pPr>
      <w:r w:rsidRPr="00B91E18">
        <w:t xml:space="preserve">Przyjaciół Przedszkola Publicznego Nr 10 w Rzeszowie”, z siedzibą w Rzeszowie    </w:t>
      </w:r>
    </w:p>
    <w:p w:rsidR="00B91E18" w:rsidRPr="00B91E18" w:rsidRDefault="00B91E18" w:rsidP="00B91E18">
      <w:pPr>
        <w:jc w:val="both"/>
      </w:pPr>
      <w:r w:rsidRPr="00B91E18">
        <w:t>ul. Staroniwska 45, wpisanym do KRS w dniu 26 października 2005r., pod numerem</w:t>
      </w:r>
      <w:r w:rsidRPr="00B91E18">
        <w:rPr>
          <w:b/>
        </w:rPr>
        <w:t xml:space="preserve"> 0000244051</w:t>
      </w:r>
      <w:r w:rsidRPr="00B91E18">
        <w:t>, posiadającym</w:t>
      </w:r>
      <w:r w:rsidRPr="00B91E18">
        <w:rPr>
          <w:b/>
        </w:rPr>
        <w:t xml:space="preserve"> REGON 180079387</w:t>
      </w:r>
      <w:r w:rsidRPr="00B91E18">
        <w:t xml:space="preserve">, reprezentowanym przez Zarząd </w:t>
      </w:r>
    </w:p>
    <w:p w:rsidR="00B91E18" w:rsidRPr="00B91E18" w:rsidRDefault="00B91E18" w:rsidP="00B91E18">
      <w:pPr>
        <w:jc w:val="both"/>
      </w:pPr>
      <w:r w:rsidRPr="00B91E18">
        <w:t>w osobach: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 Agnieszka Gawron</w:t>
      </w:r>
      <w:r w:rsidRPr="00B91E18">
        <w:t xml:space="preserve"> – prezes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Celina Słonka</w:t>
      </w:r>
      <w:r w:rsidRPr="00B91E18">
        <w:t xml:space="preserve"> – wiceprezes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</w:t>
      </w:r>
      <w:r w:rsidRPr="00B91E18">
        <w:t xml:space="preserve">Małgorzata Kot – wiceprezes 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 w:rsidRPr="00B91E18">
        <w:rPr>
          <w:b/>
        </w:rPr>
        <w:t>Okres sprawozdawczy:</w:t>
      </w:r>
      <w:r w:rsidR="00737825">
        <w:t xml:space="preserve"> od 1.01.2012r. do 31.12.2012</w:t>
      </w:r>
      <w:r w:rsidRPr="00B91E18">
        <w:t>r.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b/>
        </w:rPr>
      </w:pPr>
      <w:r w:rsidRPr="00B91E18">
        <w:rPr>
          <w:b/>
        </w:rPr>
        <w:t xml:space="preserve"> Celami statutowymi Stowarzyszenia są: 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  <w:rPr>
          <w:bCs/>
        </w:rPr>
      </w:pPr>
      <w:r w:rsidRPr="00B91E18">
        <w:rPr>
          <w:bCs/>
        </w:rPr>
        <w:t xml:space="preserve">Wspieranie działań Przedszkola Publicznego Nr 10 w Rzeszowie, w </w:t>
      </w:r>
      <w:r w:rsidR="00BF77D7" w:rsidRPr="00B91E18">
        <w:rPr>
          <w:bCs/>
        </w:rPr>
        <w:t>tym w</w:t>
      </w:r>
      <w:r w:rsidRPr="00B91E18">
        <w:rPr>
          <w:bCs/>
        </w:rPr>
        <w:t xml:space="preserve"> szczególności: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bCs/>
        </w:rPr>
      </w:pPr>
      <w:r w:rsidRPr="00B91E18">
        <w:rPr>
          <w:bCs/>
        </w:rPr>
        <w:t>Popularyzacja idei działań na rzecz dobra dzieci;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Wszechstronne działanie na rzecz zwiększenia świadomości środowisk lokalnych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odnośnie praw dziecka;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Pozyskiwaniu funduszy na zakup pomocy dydaktyczno – naukowych i innego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>
        <w:rPr>
          <w:bCs/>
        </w:rPr>
        <w:t>s</w:t>
      </w:r>
      <w:r w:rsidRPr="00B91E18">
        <w:rPr>
          <w:bCs/>
        </w:rPr>
        <w:t>przętu służącego do wzbogacania rozwoju psychoruchowego dzieci -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wychowanków Przedszkola;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Wspieranie inicjatyw mających na celu poprawę warunków pobytu oraz rozwój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intelektualny, fizyczny oraz duchowy dzieci - wychowanków Przedszkola;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Działanie na rzecz utrzymania, modernizacji i wzbogacania bazy lokalowej oraz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rzeczowej Przedszkola;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Aktywizacja, integracja i zwiększenie zainteresowania środowisk lokalnych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sprawami oraz problemami Przedszkola;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Zapoznawanie dzieci-wychowanków Przedszkola z przyrodą i zagadnieniami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ekologicznymi, propagowanie postaw proekologicznych, służących rozwojowi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osobowości dzieci w duchu szacunku do innych istnień;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Popularyzacja nauki języków obcych wśród dzieci – wychowanków Przedszkola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oraz ich rodzin.</w:t>
      </w: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Cs/>
        </w:rPr>
      </w:pP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/>
          <w:bCs/>
        </w:rPr>
      </w:pPr>
      <w:r w:rsidRPr="00B91E18">
        <w:rPr>
          <w:b/>
          <w:bCs/>
        </w:rPr>
        <w:t>2)   Zasady, formy i zakres działalności statutowej wraz z podaniem realizacji</w:t>
      </w: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/>
          <w:bCs/>
        </w:rPr>
      </w:pPr>
      <w:r w:rsidRPr="00B91E18">
        <w:rPr>
          <w:b/>
          <w:bCs/>
        </w:rPr>
        <w:t xml:space="preserve">      celów statutowych</w:t>
      </w:r>
    </w:p>
    <w:p w:rsidR="00B91E18" w:rsidRPr="00B91E18" w:rsidRDefault="00B91E18" w:rsidP="00B91E18">
      <w:pPr>
        <w:suppressAutoHyphens/>
        <w:jc w:val="both"/>
        <w:rPr>
          <w:bCs/>
        </w:rPr>
      </w:pPr>
    </w:p>
    <w:p w:rsidR="00B91E18" w:rsidRPr="00B91E18" w:rsidRDefault="00B91E18" w:rsidP="00B91E18">
      <w:pPr>
        <w:suppressAutoHyphens/>
        <w:jc w:val="both"/>
        <w:rPr>
          <w:bCs/>
        </w:rPr>
      </w:pPr>
      <w:r w:rsidRPr="00B91E18">
        <w:rPr>
          <w:bCs/>
        </w:rPr>
        <w:t>Stowarzyszenie realizuje swoje cele w szczególności poprzez:</w:t>
      </w:r>
    </w:p>
    <w:p w:rsidR="00B91E18" w:rsidRPr="00B91E18" w:rsidRDefault="00B91E18" w:rsidP="00B91E18">
      <w:pPr>
        <w:suppressAutoHyphens/>
        <w:jc w:val="both"/>
        <w:rPr>
          <w:bCs/>
        </w:rPr>
      </w:pP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lastRenderedPageBreak/>
        <w:t>Prowadzenie nieodpłatnej i odpłatnej działalności pożytku publicznego;</w:t>
      </w:r>
    </w:p>
    <w:p w:rsidR="00B91E18" w:rsidRPr="00B91E18" w:rsidRDefault="00B91E18" w:rsidP="00174FED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Prowadzenie działalności informacyjnej;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 xml:space="preserve"> Współpracę z władzami samorządowymi, państwowymi, jednostkami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edukacyjnymi, sektorem gospodarczym oraz środkami masowego przekazu</w:t>
      </w:r>
    </w:p>
    <w:p w:rsidR="00B91E18" w:rsidRPr="00B91E18" w:rsidRDefault="00B91E18" w:rsidP="00B91E18">
      <w:pPr>
        <w:suppressAutoHyphens/>
        <w:ind w:firstLine="474"/>
        <w:jc w:val="both"/>
        <w:rPr>
          <w:bCs/>
        </w:rPr>
      </w:pPr>
      <w:r w:rsidRPr="00B91E18">
        <w:rPr>
          <w:bCs/>
        </w:rPr>
        <w:t>zainteresowanymi działaniami na rzecz dzieci;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Nawiązywanie kontaktów i wymianę informacji z organizacjami i instytucjami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działającymi na rzecz dzieci;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Gromadzenie funduszy przeznaczonych na wsparcie Przedszkola Publicznego</w:t>
      </w:r>
    </w:p>
    <w:p w:rsidR="00B91E18" w:rsidRPr="00B91E18" w:rsidRDefault="00B91E18" w:rsidP="00B91E18">
      <w:pPr>
        <w:suppressAutoHyphens/>
        <w:jc w:val="both"/>
        <w:rPr>
          <w:bCs/>
        </w:rPr>
      </w:pPr>
      <w:r w:rsidRPr="00B91E18">
        <w:rPr>
          <w:bCs/>
        </w:rPr>
        <w:t xml:space="preserve">    </w:t>
      </w:r>
      <w:r>
        <w:rPr>
          <w:bCs/>
        </w:rPr>
        <w:t xml:space="preserve">    </w:t>
      </w:r>
      <w:r w:rsidRPr="00B91E18">
        <w:rPr>
          <w:bCs/>
        </w:rPr>
        <w:t xml:space="preserve"> Nr 10 w Rzeszowie i jego wychowanków z wykorzystaniem ich między innymi na:</w:t>
      </w:r>
    </w:p>
    <w:p w:rsidR="00B91E18" w:rsidRPr="00B91E18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zakup sprzętu i wyposażenia  Przedszkola Publicznego Nr 10 w Rzeszowie,</w:t>
      </w:r>
    </w:p>
    <w:p w:rsidR="00B91E18" w:rsidRPr="00B91E18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zakup motywacyjnych oraz okolicznościowych prezentów dla wychowanków Przedszkola Publicznego Nr 10 w Rzeszowie;</w:t>
      </w:r>
    </w:p>
    <w:p w:rsidR="00B91E18" w:rsidRPr="00B91E18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organizację małej architektury i zagospodarowanie terenu – zieleni;</w:t>
      </w:r>
    </w:p>
    <w:p w:rsidR="00B91E18" w:rsidRPr="00B91E18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remonty obiektów;</w:t>
      </w:r>
    </w:p>
    <w:p w:rsidR="00B91E18" w:rsidRPr="00B91E18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aktywizację społeczną mieszkańców;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Poszukiwanie sponsorów, darczyńców, fundatorów;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 xml:space="preserve">Wskazywanie, opracowywanie, popularyzowanie i realizowanie różnorodnych    </w:t>
      </w:r>
    </w:p>
    <w:p w:rsidR="00B91E18" w:rsidRPr="00B91E18" w:rsidRDefault="00C45180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form</w:t>
      </w:r>
      <w:r w:rsidR="00B91E18" w:rsidRPr="00B91E18">
        <w:rPr>
          <w:bCs/>
        </w:rPr>
        <w:t xml:space="preserve"> </w:t>
      </w:r>
      <w:r w:rsidR="005E26AE">
        <w:rPr>
          <w:bCs/>
        </w:rPr>
        <w:t>pomocy w Przedszkolu Publicznym</w:t>
      </w:r>
      <w:r w:rsidR="00B91E18" w:rsidRPr="00B91E18">
        <w:rPr>
          <w:bCs/>
        </w:rPr>
        <w:t xml:space="preserve"> Nr 10 w Rzeszowie;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Udzielanie wsparcia, w tym finansowego, inicjatywom i działaniom Przedszkola</w:t>
      </w:r>
    </w:p>
    <w:p w:rsidR="00B91E18" w:rsidRPr="00B91E18" w:rsidRDefault="00B91E18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Publicznego Nr 10 w Rzeszowie;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Doradztwo i pomoc organizacyjno-rzeczową oraz szkolenie członków i innych</w:t>
      </w:r>
    </w:p>
    <w:p w:rsidR="00B91E18" w:rsidRPr="00B91E18" w:rsidRDefault="00B91E18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podmiotów zainteresowanych działalnością stowarzyszenia;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Składanie wniosków o dotacje do organizacji międzynarodowych, zagranicznych</w:t>
      </w:r>
    </w:p>
    <w:p w:rsidR="00B91E18" w:rsidRPr="00B91E18" w:rsidRDefault="00B91E18" w:rsidP="00136645">
      <w:pPr>
        <w:suppressAutoHyphens/>
        <w:ind w:firstLine="540"/>
        <w:jc w:val="both"/>
        <w:rPr>
          <w:bCs/>
        </w:rPr>
      </w:pPr>
      <w:r w:rsidRPr="00B91E18">
        <w:rPr>
          <w:bCs/>
        </w:rPr>
        <w:t>i krajowych;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Organizowanie i finansowanie spotkań z wychowankami innych przedszkoli oraz</w:t>
      </w:r>
    </w:p>
    <w:p w:rsidR="00B91E18" w:rsidRPr="00B91E18" w:rsidRDefault="00B91E18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środowiskiem lokalnym;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Współpracę i wzajemną pomoc członków stowarzyszenia w celu realizacji jego</w:t>
      </w:r>
    </w:p>
    <w:p w:rsidR="00B91E18" w:rsidRPr="00B91E18" w:rsidRDefault="00B91E18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założeń;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>Prowadzenie działalności integrującej członków stowarzyszenia poprzez</w:t>
      </w:r>
    </w:p>
    <w:p w:rsidR="00B91E18" w:rsidRPr="00B91E18" w:rsidRDefault="00B91E18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aktywność: kulturalną i towarzyską, jak też integrującą członków stowarzyszenia,</w:t>
      </w:r>
    </w:p>
    <w:p w:rsidR="00B91E18" w:rsidRPr="00B91E18" w:rsidRDefault="00B91E18" w:rsidP="00136645">
      <w:pPr>
        <w:suppressAutoHyphens/>
        <w:ind w:left="540"/>
        <w:jc w:val="both"/>
        <w:rPr>
          <w:bCs/>
        </w:rPr>
      </w:pPr>
      <w:r w:rsidRPr="00B91E18">
        <w:rPr>
          <w:bCs/>
        </w:rPr>
        <w:t>sponsorów i darczyńców;</w:t>
      </w:r>
    </w:p>
    <w:p w:rsidR="00B91E18" w:rsidRPr="00B91E18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B91E18">
        <w:rPr>
          <w:bCs/>
        </w:rPr>
        <w:t xml:space="preserve"> Inne działania sprzyjające rozwojowi statutowych celu Stowarzyszenia.</w:t>
      </w:r>
    </w:p>
    <w:p w:rsidR="00B91E18" w:rsidRPr="00B91E18" w:rsidRDefault="00B91E18" w:rsidP="00B91E18">
      <w:pPr>
        <w:suppressAutoHyphens/>
        <w:jc w:val="both"/>
        <w:rPr>
          <w:bCs/>
        </w:rPr>
      </w:pPr>
    </w:p>
    <w:p w:rsidR="00B91E18" w:rsidRPr="00B91E18" w:rsidRDefault="00B91E18" w:rsidP="00B91E18">
      <w:pPr>
        <w:suppressAutoHyphens/>
        <w:jc w:val="both"/>
        <w:rPr>
          <w:bCs/>
        </w:rPr>
      </w:pPr>
      <w:r w:rsidRPr="00B91E18">
        <w:rPr>
          <w:bCs/>
        </w:rPr>
        <w:t>W okresie sprawozdawczym członkowie Stowarzyszenia podejmowali różnorodne działania w kierunku realizacji celów statutowych i tak:</w:t>
      </w:r>
    </w:p>
    <w:p w:rsidR="00BE2BC8" w:rsidRDefault="00BE2BC8"/>
    <w:p w:rsidR="003A1F25" w:rsidRDefault="00136645" w:rsidP="00326BA9">
      <w:pPr>
        <w:numPr>
          <w:ilvl w:val="1"/>
          <w:numId w:val="1"/>
        </w:numPr>
      </w:pPr>
      <w:r>
        <w:t xml:space="preserve">Włączyli się  w przygotowania </w:t>
      </w:r>
      <w:r w:rsidR="00737825">
        <w:t xml:space="preserve"> </w:t>
      </w:r>
      <w:r>
        <w:t xml:space="preserve">do </w:t>
      </w:r>
      <w:r w:rsidR="004D7B9F">
        <w:t xml:space="preserve">uroczystości </w:t>
      </w:r>
      <w:r>
        <w:t xml:space="preserve"> </w:t>
      </w:r>
      <w:r w:rsidR="004D7B9F">
        <w:t>przedszkolnych takich jak „Dzień Babci i Dziadka”, „Dzień Mamy i Taty”</w:t>
      </w:r>
      <w:r w:rsidR="00737825">
        <w:t>(zakupiono artykuły papiernicze z których dzieci wspólnie z nauczycielkami wykonały prezenty , zakupiono</w:t>
      </w:r>
      <w:r w:rsidR="004D7B9F">
        <w:t xml:space="preserve"> naczynia jednorazowe</w:t>
      </w:r>
      <w:r w:rsidR="00737825">
        <w:t xml:space="preserve">  </w:t>
      </w:r>
      <w:r w:rsidR="004D7B9F">
        <w:t xml:space="preserve">a także </w:t>
      </w:r>
      <w:r w:rsidR="00737825">
        <w:t>soki , słodycze, kawę, herbatę , którymi częstowano podczas uroczystość przybyłych gości</w:t>
      </w:r>
      <w:r w:rsidR="004D7B9F">
        <w:t>- spotkania miały charakter integrujący społeczność przedszkolna ze środowiskiem lokalnym</w:t>
      </w:r>
      <w:r w:rsidR="00737825">
        <w:t>)</w:t>
      </w:r>
    </w:p>
    <w:p w:rsidR="00737825" w:rsidRDefault="00935782" w:rsidP="00737825">
      <w:pPr>
        <w:numPr>
          <w:ilvl w:val="1"/>
          <w:numId w:val="1"/>
        </w:numPr>
      </w:pPr>
      <w:r>
        <w:t>Aktywnie uczestniczyli w o</w:t>
      </w:r>
      <w:r w:rsidR="00737825">
        <w:t>rganizacji zabawy choinkowej, udekorowali salę zakupioną ze środków SPPP10 krepiną i balonami</w:t>
      </w:r>
    </w:p>
    <w:p w:rsidR="00737825" w:rsidRDefault="00935782" w:rsidP="00737825">
      <w:pPr>
        <w:numPr>
          <w:ilvl w:val="0"/>
          <w:numId w:val="23"/>
        </w:numPr>
      </w:pPr>
      <w:r>
        <w:t xml:space="preserve">Współorganizowali </w:t>
      </w:r>
      <w:r w:rsidR="004D7B9F">
        <w:t xml:space="preserve">II </w:t>
      </w:r>
      <w:r>
        <w:t>Międzyprzedszkolny  Konkurs Plastyczny</w:t>
      </w:r>
      <w:r w:rsidR="00737825">
        <w:t xml:space="preserve"> </w:t>
      </w:r>
      <w:r w:rsidR="004D7B9F">
        <w:t>Najoryginalniejsza</w:t>
      </w:r>
      <w:r w:rsidR="00737825">
        <w:t xml:space="preserve"> Maska Karnawałowa</w:t>
      </w:r>
      <w:r>
        <w:t>, ze środków SPPP10 zostały ufundowane nagrody i dyplomy dla uczestników konkursu</w:t>
      </w:r>
    </w:p>
    <w:p w:rsidR="0040190C" w:rsidRDefault="00136645" w:rsidP="002E5641">
      <w:pPr>
        <w:numPr>
          <w:ilvl w:val="0"/>
          <w:numId w:val="23"/>
        </w:numPr>
      </w:pPr>
      <w:r w:rsidRPr="00737825">
        <w:t>Aktywnie uczestniczyli w organizacji Pikniku Rodzinnego</w:t>
      </w:r>
      <w:r w:rsidR="0040190C" w:rsidRPr="00737825">
        <w:t>, p</w:t>
      </w:r>
      <w:r w:rsidR="006D60B1" w:rsidRPr="00737825">
        <w:t>ozyskali s</w:t>
      </w:r>
      <w:r w:rsidR="002543EC" w:rsidRPr="00737825">
        <w:t xml:space="preserve">ponsorów </w:t>
      </w:r>
      <w:r w:rsidR="004D7B9F">
        <w:t xml:space="preserve">    </w:t>
      </w:r>
      <w:r w:rsidR="004063CB" w:rsidRPr="00737825">
        <w:t>(</w:t>
      </w:r>
      <w:r w:rsidR="0040190C" w:rsidRPr="00737825">
        <w:t xml:space="preserve"> Delikatesy Centrum w Kielanówce, </w:t>
      </w:r>
      <w:r w:rsidR="00841FAC" w:rsidRPr="00737825">
        <w:t>Flore</w:t>
      </w:r>
      <w:r w:rsidR="0040190C" w:rsidRPr="00737825">
        <w:t>s</w:t>
      </w:r>
      <w:r w:rsidR="00326BA9" w:rsidRPr="00737825">
        <w:t>, San Pajda,</w:t>
      </w:r>
      <w:r w:rsidR="006D60B1" w:rsidRPr="00737825">
        <w:t xml:space="preserve"> Kino Helios</w:t>
      </w:r>
      <w:r w:rsidR="004D7B9F">
        <w:t>,</w:t>
      </w:r>
      <w:r w:rsidR="00326BA9" w:rsidRPr="00737825">
        <w:t xml:space="preserve"> </w:t>
      </w:r>
      <w:r w:rsidR="0040190C" w:rsidRPr="00737825">
        <w:t>Koral</w:t>
      </w:r>
      <w:r w:rsidR="004D7B9F">
        <w:t>), którzy wsparli rzeczowo organizowaną imprezę</w:t>
      </w:r>
    </w:p>
    <w:p w:rsidR="004D7B9F" w:rsidRDefault="004D7B9F" w:rsidP="002E5641">
      <w:pPr>
        <w:numPr>
          <w:ilvl w:val="0"/>
          <w:numId w:val="23"/>
        </w:numPr>
      </w:pPr>
      <w:r>
        <w:lastRenderedPageBreak/>
        <w:t xml:space="preserve">Zorganizowali konkurs plastyczny dla dzieci z Przedszkola Nr 10 pod nazwą        „W zdrowym ciele zdrowy duch”, ze środków SPPP10 zostały zakupione nagrody </w:t>
      </w:r>
    </w:p>
    <w:p w:rsidR="002E5641" w:rsidRDefault="002E5641" w:rsidP="000B54F3">
      <w:pPr>
        <w:numPr>
          <w:ilvl w:val="0"/>
          <w:numId w:val="5"/>
        </w:numPr>
      </w:pPr>
      <w:r>
        <w:t>Zakupiono dyplomy na uroczystość Pasowania na Przedszkolaka</w:t>
      </w:r>
    </w:p>
    <w:p w:rsidR="004D7B9F" w:rsidRDefault="004D7B9F" w:rsidP="000B54F3">
      <w:pPr>
        <w:numPr>
          <w:ilvl w:val="0"/>
          <w:numId w:val="5"/>
        </w:numPr>
      </w:pPr>
      <w:r>
        <w:t>Dzieci z PP10 uczestniczyły w przedsięwzięciach finansowanych przez SPPP10:</w:t>
      </w:r>
    </w:p>
    <w:p w:rsidR="004D7B9F" w:rsidRDefault="004D7B9F" w:rsidP="004D7B9F">
      <w:pPr>
        <w:ind w:left="900"/>
      </w:pPr>
      <w:r>
        <w:t>Pokazy naukowe „Fizyka dla smyka”, Spektakl w Teatrze Maska „Tomcio Paluszek” , spektakle organizowane na terenie przedszkola: „Piękna i Bestia”, „Bajka o żabie Feliksie”, „Czerwona Czapeczka” , Audycje muzyczne organizowane przez Filharmonię Rzeszowską</w:t>
      </w:r>
    </w:p>
    <w:p w:rsidR="004D7B9F" w:rsidRDefault="004D7B9F" w:rsidP="004D7B9F">
      <w:pPr>
        <w:numPr>
          <w:ilvl w:val="0"/>
          <w:numId w:val="24"/>
        </w:numPr>
      </w:pPr>
      <w:r>
        <w:t>Ze środków SPPP10 kupowano artykuły papiernicze z których nauczycielki wspólnie z dziećmi wykonywały  dekoracje do sal przedszkolnych i na korytarz a także elementy strojów do inscenizacji.</w:t>
      </w:r>
    </w:p>
    <w:p w:rsidR="004D7B9F" w:rsidRDefault="004D7B9F" w:rsidP="004D7B9F">
      <w:pPr>
        <w:numPr>
          <w:ilvl w:val="0"/>
          <w:numId w:val="24"/>
        </w:numPr>
      </w:pPr>
      <w:r>
        <w:t>Ze środków SPPP10 zakupiono meble do sali przedszkolnej.</w:t>
      </w:r>
    </w:p>
    <w:p w:rsidR="004D7B9F" w:rsidRDefault="004D7B9F" w:rsidP="004D7B9F">
      <w:pPr>
        <w:numPr>
          <w:ilvl w:val="0"/>
          <w:numId w:val="24"/>
        </w:numPr>
      </w:pPr>
      <w:r>
        <w:t>Ze środków SPPP10 dokonywano napraw i konserwacji kserokopiarki , która jest własnością Stowarzyszenia, kupowano również do niej  tonery.</w:t>
      </w:r>
    </w:p>
    <w:p w:rsidR="004D7B9F" w:rsidRDefault="004D7B9F" w:rsidP="004D7B9F">
      <w:pPr>
        <w:numPr>
          <w:ilvl w:val="0"/>
          <w:numId w:val="24"/>
        </w:numPr>
      </w:pPr>
      <w:r>
        <w:t>Ze środków SPPP10 zorganizowano poczęstunek na spotkaniu integracyjnym członków SPPP10 , na tym spotkaniu odbył</w:t>
      </w:r>
      <w:r w:rsidR="00292692">
        <w:t>o się również Walne Zebranie</w:t>
      </w:r>
      <w:r>
        <w:t xml:space="preserve"> Członków Stowarzyszenia</w:t>
      </w:r>
    </w:p>
    <w:p w:rsidR="00326BA9" w:rsidRPr="0094385A" w:rsidRDefault="00326BA9" w:rsidP="00326BA9">
      <w:pPr>
        <w:ind w:left="540"/>
      </w:pPr>
    </w:p>
    <w:p w:rsidR="00593510" w:rsidRPr="0094385A" w:rsidRDefault="00593510" w:rsidP="00593510">
      <w:pPr>
        <w:numPr>
          <w:ilvl w:val="0"/>
          <w:numId w:val="11"/>
        </w:numPr>
        <w:jc w:val="both"/>
        <w:rPr>
          <w:b/>
        </w:rPr>
      </w:pPr>
      <w:r w:rsidRPr="0094385A">
        <w:rPr>
          <w:b/>
        </w:rPr>
        <w:t xml:space="preserve">W okresie sprawozdawczym </w:t>
      </w:r>
      <w:r w:rsidR="004D7B9F" w:rsidRPr="0094385A">
        <w:rPr>
          <w:b/>
        </w:rPr>
        <w:t>odbyło się 1</w:t>
      </w:r>
      <w:r w:rsidR="0094385A">
        <w:rPr>
          <w:b/>
        </w:rPr>
        <w:t xml:space="preserve"> zebranie</w:t>
      </w:r>
      <w:r w:rsidRPr="0094385A">
        <w:rPr>
          <w:b/>
        </w:rPr>
        <w:t xml:space="preserve"> Zarządu, na którym podjęto</w:t>
      </w:r>
      <w:r w:rsidR="005B4C44">
        <w:rPr>
          <w:b/>
        </w:rPr>
        <w:t xml:space="preserve"> 3 </w:t>
      </w:r>
      <w:r w:rsidR="004E6B9E" w:rsidRPr="0094385A">
        <w:rPr>
          <w:b/>
        </w:rPr>
        <w:t>uchwał</w:t>
      </w:r>
      <w:r w:rsidR="005B4C44">
        <w:rPr>
          <w:b/>
        </w:rPr>
        <w:t>y</w:t>
      </w:r>
      <w:r w:rsidR="004E6B9E" w:rsidRPr="0094385A">
        <w:rPr>
          <w:b/>
        </w:rPr>
        <w:t>.</w:t>
      </w:r>
    </w:p>
    <w:p w:rsidR="00593510" w:rsidRPr="0094385A" w:rsidRDefault="00593510" w:rsidP="009935C7">
      <w:pPr>
        <w:ind w:left="540"/>
        <w:jc w:val="both"/>
        <w:rPr>
          <w:b/>
        </w:rPr>
      </w:pPr>
    </w:p>
    <w:p w:rsidR="00593510" w:rsidRPr="0094385A" w:rsidRDefault="009935C7" w:rsidP="00593510">
      <w:pPr>
        <w:tabs>
          <w:tab w:val="left" w:pos="180"/>
          <w:tab w:val="left" w:pos="360"/>
        </w:tabs>
        <w:jc w:val="both"/>
      </w:pPr>
      <w:r w:rsidRPr="0094385A">
        <w:t xml:space="preserve"> </w:t>
      </w:r>
    </w:p>
    <w:p w:rsidR="00593510" w:rsidRPr="0094385A" w:rsidRDefault="00593510" w:rsidP="00593510">
      <w:pPr>
        <w:tabs>
          <w:tab w:val="left" w:pos="180"/>
          <w:tab w:val="left" w:pos="360"/>
        </w:tabs>
        <w:jc w:val="both"/>
        <w:rPr>
          <w:b/>
        </w:rPr>
      </w:pPr>
      <w:r w:rsidRPr="0094385A">
        <w:rPr>
          <w:b/>
        </w:rPr>
        <w:t xml:space="preserve">   4)</w:t>
      </w:r>
      <w:r w:rsidRPr="0094385A">
        <w:t xml:space="preserve">   </w:t>
      </w:r>
      <w:r w:rsidRPr="0094385A">
        <w:rPr>
          <w:b/>
        </w:rPr>
        <w:t xml:space="preserve">Stowarzyszenie zgodnie z wpisem do rejestru przedsiębiorców Krajowego   </w:t>
      </w:r>
    </w:p>
    <w:p w:rsidR="00593510" w:rsidRPr="0094385A" w:rsidRDefault="009266D5" w:rsidP="00593510">
      <w:pPr>
        <w:ind w:left="540"/>
        <w:rPr>
          <w:b/>
        </w:rPr>
      </w:pPr>
      <w:r w:rsidRPr="0094385A">
        <w:rPr>
          <w:b/>
        </w:rPr>
        <w:t xml:space="preserve"> </w:t>
      </w:r>
      <w:r w:rsidR="00593510" w:rsidRPr="0094385A">
        <w:rPr>
          <w:b/>
        </w:rPr>
        <w:t>Rejestru Sądowego nie prowadzi działalności gospodarczej</w:t>
      </w:r>
    </w:p>
    <w:p w:rsidR="009935C7" w:rsidRPr="0094385A" w:rsidRDefault="009935C7" w:rsidP="00593510">
      <w:pPr>
        <w:ind w:left="540"/>
        <w:rPr>
          <w:b/>
        </w:rPr>
      </w:pPr>
    </w:p>
    <w:p w:rsidR="009935C7" w:rsidRPr="0094385A" w:rsidRDefault="009935C7" w:rsidP="00593510">
      <w:pPr>
        <w:ind w:left="540"/>
        <w:rPr>
          <w:b/>
        </w:rPr>
      </w:pPr>
    </w:p>
    <w:p w:rsidR="00422F11" w:rsidRPr="0094385A" w:rsidRDefault="00422F11" w:rsidP="00422F11">
      <w:pPr>
        <w:numPr>
          <w:ilvl w:val="0"/>
          <w:numId w:val="13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W okresie sprawozdawczym Stowarzyszenie uzyskało przychody </w:t>
      </w:r>
      <w:r w:rsidR="00D01EBF" w:rsidRPr="0094385A">
        <w:rPr>
          <w:b/>
        </w:rPr>
        <w:t xml:space="preserve"> z działalności statutowej </w:t>
      </w:r>
      <w:r w:rsidRPr="0094385A">
        <w:rPr>
          <w:b/>
        </w:rPr>
        <w:t>w wysokości</w:t>
      </w:r>
    </w:p>
    <w:p w:rsidR="00422F11" w:rsidRPr="0094385A" w:rsidRDefault="00553293" w:rsidP="00422F11">
      <w:pPr>
        <w:tabs>
          <w:tab w:val="left" w:pos="360"/>
          <w:tab w:val="left" w:pos="720"/>
          <w:tab w:val="left" w:pos="900"/>
        </w:tabs>
        <w:ind w:left="615"/>
        <w:jc w:val="both"/>
      </w:pPr>
      <w:r w:rsidRPr="0094385A">
        <w:rPr>
          <w:b/>
        </w:rPr>
        <w:t>3. 157,50</w:t>
      </w:r>
      <w:r w:rsidR="00422F11" w:rsidRPr="0094385A">
        <w:t xml:space="preserve"> w tym:</w:t>
      </w:r>
    </w:p>
    <w:p w:rsidR="00422F11" w:rsidRPr="0094385A" w:rsidRDefault="00422F11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składki członkowskie          </w:t>
      </w:r>
      <w:r w:rsidR="00553293" w:rsidRPr="0094385A">
        <w:t xml:space="preserve">                              </w:t>
      </w:r>
      <w:r w:rsidRPr="0094385A">
        <w:t xml:space="preserve"> </w:t>
      </w:r>
      <w:r w:rsidR="00553293" w:rsidRPr="0094385A">
        <w:t xml:space="preserve">- </w:t>
      </w:r>
      <w:r w:rsidR="00553293" w:rsidRPr="0094385A">
        <w:rPr>
          <w:b/>
        </w:rPr>
        <w:t xml:space="preserve"> 456,00 zł</w:t>
      </w:r>
    </w:p>
    <w:p w:rsidR="00422F11" w:rsidRPr="0094385A" w:rsidRDefault="00422F11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 z tytułu 1% odpisu od podatku dochodowego  </w:t>
      </w:r>
      <w:r w:rsidR="00553293" w:rsidRPr="0094385A">
        <w:t xml:space="preserve">- </w:t>
      </w:r>
      <w:r w:rsidR="00553293" w:rsidRPr="0094385A">
        <w:rPr>
          <w:b/>
        </w:rPr>
        <w:t>2.701,50 zł</w:t>
      </w:r>
    </w:p>
    <w:p w:rsidR="00D01EBF" w:rsidRPr="0094385A" w:rsidRDefault="00553293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Pozostałe przychody określone </w:t>
      </w:r>
      <w:r w:rsidR="005B4C44" w:rsidRPr="0094385A">
        <w:t>statutem</w:t>
      </w:r>
      <w:r w:rsidRPr="0094385A">
        <w:t xml:space="preserve"> (odsetki)  -</w:t>
      </w:r>
      <w:r w:rsidRPr="00EA63DC">
        <w:rPr>
          <w:b/>
        </w:rPr>
        <w:t>0.81</w:t>
      </w:r>
      <w:r w:rsidR="00D01EBF" w:rsidRPr="0094385A">
        <w:t xml:space="preserve">                                                        </w:t>
      </w:r>
      <w:r w:rsidR="003565D5" w:rsidRPr="0094385A">
        <w:t>-</w:t>
      </w:r>
    </w:p>
    <w:p w:rsidR="00422F11" w:rsidRPr="0094385A" w:rsidRDefault="00D01EBF" w:rsidP="00422F11">
      <w:p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- </w:t>
      </w:r>
      <w:r w:rsidR="00422F11" w:rsidRPr="0094385A">
        <w:rPr>
          <w:b/>
        </w:rPr>
        <w:t xml:space="preserve">                                          </w:t>
      </w:r>
      <w:r w:rsidR="00422F11" w:rsidRPr="0094385A">
        <w:t xml:space="preserve"> </w:t>
      </w:r>
    </w:p>
    <w:p w:rsidR="00422F11" w:rsidRPr="0094385A" w:rsidRDefault="00D745E4" w:rsidP="00422F11">
      <w:pPr>
        <w:numPr>
          <w:ilvl w:val="0"/>
          <w:numId w:val="13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>Poniesione koszty  w tym na działania statutowe</w:t>
      </w:r>
      <w:r w:rsidR="00422F11" w:rsidRPr="0094385A">
        <w:rPr>
          <w:b/>
        </w:rPr>
        <w:t>:</w:t>
      </w:r>
    </w:p>
    <w:p w:rsidR="00D9380F" w:rsidRPr="0094385A" w:rsidRDefault="00D9380F" w:rsidP="00D9380F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                    </w:t>
      </w:r>
    </w:p>
    <w:p w:rsidR="00F954B5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Koszty realizacji zadań statutowych                   </w:t>
      </w:r>
      <w:r w:rsidRPr="0094385A">
        <w:rPr>
          <w:b/>
        </w:rPr>
        <w:t xml:space="preserve">- </w:t>
      </w:r>
      <w:r w:rsidR="00553293" w:rsidRPr="0094385A">
        <w:rPr>
          <w:b/>
        </w:rPr>
        <w:t>8.984,09</w:t>
      </w:r>
    </w:p>
    <w:p w:rsidR="00D01EBF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Zużycie enargit i materiałów                               </w:t>
      </w:r>
      <w:r w:rsidRPr="0094385A">
        <w:rPr>
          <w:b/>
        </w:rPr>
        <w:t xml:space="preserve">- </w:t>
      </w:r>
      <w:r w:rsidR="00553293" w:rsidRPr="0094385A">
        <w:rPr>
          <w:b/>
        </w:rPr>
        <w:t>264,15</w:t>
      </w:r>
    </w:p>
    <w:p w:rsidR="00D01EBF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t xml:space="preserve">Usługi obce                                                          </w:t>
      </w:r>
      <w:r w:rsidR="00553293" w:rsidRPr="0094385A">
        <w:rPr>
          <w:b/>
        </w:rPr>
        <w:t>-819, 95</w:t>
      </w:r>
    </w:p>
    <w:p w:rsidR="00553293" w:rsidRPr="0094385A" w:rsidRDefault="00553293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>Pozostałe                                                             - 97,79</w:t>
      </w:r>
    </w:p>
    <w:p w:rsidR="00422F11" w:rsidRPr="0094385A" w:rsidRDefault="00422F11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b/>
        </w:rPr>
      </w:pPr>
      <w:r w:rsidRPr="0094385A">
        <w:rPr>
          <w:b/>
        </w:rPr>
        <w:t xml:space="preserve">                                                   </w:t>
      </w:r>
    </w:p>
    <w:p w:rsidR="00553293" w:rsidRPr="004D7B9F" w:rsidRDefault="00553293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b/>
          <w:color w:val="FF0000"/>
        </w:rPr>
      </w:pPr>
    </w:p>
    <w:p w:rsidR="00F954B5" w:rsidRPr="004D7B9F" w:rsidRDefault="00F954B5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color w:val="FF0000"/>
        </w:rPr>
      </w:pP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D7B9F">
        <w:rPr>
          <w:b/>
          <w:color w:val="FF0000"/>
        </w:rPr>
        <w:t>7</w:t>
      </w:r>
      <w:r w:rsidRPr="0041190E">
        <w:rPr>
          <w:b/>
        </w:rPr>
        <w:t>)  Informujemy, iż: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a)    Stowarzyszenie nie zatrudnia pracowników,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b)    Członkowie Zarządu i innych organów nie pobierają wynagrodzeń z racji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       pełnionych funkcji,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w okresie sprawozdawczym nie były zawierane przez Stowarzyszenie umowy zlecenia,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udzieliło pożyczek pieniężnych,</w:t>
      </w:r>
    </w:p>
    <w:p w:rsidR="00B01009" w:rsidRPr="0041190E" w:rsidRDefault="006023F5" w:rsidP="006E008B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lastRenderedPageBreak/>
        <w:t>Kwota ulokowana</w:t>
      </w:r>
      <w:r w:rsidR="00ED5EA0" w:rsidRPr="0041190E">
        <w:t xml:space="preserve"> na rachunkach bankowych </w:t>
      </w:r>
      <w:r w:rsidR="00B01009" w:rsidRPr="0041190E">
        <w:rPr>
          <w:b/>
        </w:rPr>
        <w:t>PEKAO S.A.</w:t>
      </w:r>
      <w:r w:rsidRPr="0041190E">
        <w:rPr>
          <w:b/>
        </w:rPr>
        <w:t xml:space="preserve"> </w:t>
      </w:r>
      <w:r w:rsidRPr="0041190E">
        <w:t>wyn</w:t>
      </w:r>
      <w:r w:rsidR="000D3B22" w:rsidRPr="0041190E">
        <w:t>o</w:t>
      </w:r>
      <w:r w:rsidRPr="0041190E">
        <w:t xml:space="preserve">si:   </w:t>
      </w:r>
      <w:r w:rsidR="0041190E" w:rsidRPr="0041190E">
        <w:rPr>
          <w:b/>
        </w:rPr>
        <w:t>6.094,83</w:t>
      </w:r>
      <w:r w:rsidR="000D3B22" w:rsidRPr="0041190E">
        <w:rPr>
          <w:b/>
        </w:rPr>
        <w:t>zł</w:t>
      </w:r>
    </w:p>
    <w:p w:rsidR="00D9380F" w:rsidRPr="0041190E" w:rsidRDefault="00D9380F" w:rsidP="00D9380F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Kwota zaległych składek</w:t>
      </w:r>
      <w:r w:rsidR="0041190E" w:rsidRPr="0041190E">
        <w:rPr>
          <w:b/>
        </w:rPr>
        <w:t xml:space="preserve"> – 144</w:t>
      </w:r>
      <w:r w:rsidRPr="0041190E">
        <w:rPr>
          <w:b/>
        </w:rPr>
        <w:t>,00</w:t>
      </w:r>
      <w:r w:rsidR="002B7E2A" w:rsidRPr="0041190E">
        <w:rPr>
          <w:b/>
        </w:rPr>
        <w:t>zł</w:t>
      </w:r>
    </w:p>
    <w:p w:rsidR="006023F5" w:rsidRPr="0041190E" w:rsidRDefault="006023F5" w:rsidP="006E008B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 xml:space="preserve">W kasie stowarzyszenia pozostaje kwota </w:t>
      </w:r>
      <w:r w:rsidR="0041190E" w:rsidRPr="0041190E">
        <w:rPr>
          <w:b/>
        </w:rPr>
        <w:t>413,45</w:t>
      </w:r>
      <w:r w:rsidRPr="0041190E">
        <w:rPr>
          <w:b/>
        </w:rPr>
        <w:t xml:space="preserve"> zł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nabyło obligacji ani nie objęło udziałów ani akcji w spółkach prawach handlowego,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nabyło nieruchomości,</w:t>
      </w:r>
    </w:p>
    <w:p w:rsidR="0094385A" w:rsidRPr="0094385A" w:rsidRDefault="0041190E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94385A">
        <w:t>Nie d</w:t>
      </w:r>
      <w:r w:rsidR="002B7E2A" w:rsidRPr="0094385A">
        <w:t xml:space="preserve">okonano </w:t>
      </w:r>
      <w:r w:rsidR="00170971" w:rsidRPr="0094385A">
        <w:t xml:space="preserve"> amortyzacji </w:t>
      </w:r>
      <w:r w:rsidR="002B7E2A" w:rsidRPr="0094385A">
        <w:t xml:space="preserve"> środków trwałych: </w:t>
      </w:r>
    </w:p>
    <w:p w:rsidR="00ED5EA0" w:rsidRPr="0094385A" w:rsidRDefault="007463D5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Wartość aktywów wynosi : </w:t>
      </w:r>
      <w:r w:rsidR="0094385A" w:rsidRPr="0094385A">
        <w:rPr>
          <w:b/>
        </w:rPr>
        <w:t>11.555,88</w:t>
      </w:r>
    </w:p>
    <w:p w:rsidR="00960517" w:rsidRPr="0094385A" w:rsidRDefault="0094385A" w:rsidP="00960517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t>Stowarzyszenie nie posiada zobowiązań</w:t>
      </w:r>
    </w:p>
    <w:p w:rsidR="00746588" w:rsidRPr="0041190E" w:rsidRDefault="00ED5EA0" w:rsidP="002B7E2A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 xml:space="preserve">Stowarzyszenie nie prowadziło w okresie sprawozdawczym, którego dotyczy niniejsze sprawozdanie działalności zleconej przez podmioty państwowe </w:t>
      </w:r>
    </w:p>
    <w:p w:rsidR="00ED5EA0" w:rsidRPr="0041190E" w:rsidRDefault="00746588" w:rsidP="00746588">
      <w:pPr>
        <w:tabs>
          <w:tab w:val="left" w:pos="360"/>
          <w:tab w:val="left" w:pos="720"/>
          <w:tab w:val="left" w:pos="900"/>
        </w:tabs>
        <w:ind w:left="780"/>
        <w:jc w:val="both"/>
      </w:pPr>
      <w:r w:rsidRPr="0041190E">
        <w:t xml:space="preserve">        </w:t>
      </w:r>
      <w:r w:rsidR="00ED5EA0" w:rsidRPr="0041190E">
        <w:t>i samorządowe.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8)    Stowarzyszenie jest zwolnione z tytułu płacenia podatków, gdyż zysk   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przeznaczony jest na cele statutowe.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9)     Decyzją Naczelnika Pierwszego Urzędu Skarbowego w Rzeszowie z dnia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20.12.2005r. Stowarzyszenie zostało zwolnione ze składania </w:t>
      </w:r>
      <w:r w:rsidR="005E747C" w:rsidRPr="0041190E">
        <w:rPr>
          <w:b/>
        </w:rPr>
        <w:t xml:space="preserve">deklaracji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podatkowych.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</w:p>
    <w:p w:rsidR="00ED5EA0" w:rsidRPr="004D7B9F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  <w:color w:val="FF0000"/>
        </w:rPr>
      </w:pPr>
      <w:r w:rsidRPr="0041190E">
        <w:rPr>
          <w:b/>
        </w:rPr>
        <w:t>10)   W okresie sprawozdawczym</w:t>
      </w:r>
      <w:r w:rsidR="00F8791F" w:rsidRPr="0041190E">
        <w:rPr>
          <w:b/>
        </w:rPr>
        <w:t xml:space="preserve"> w Stowarzyszeniu</w:t>
      </w:r>
      <w:r w:rsidRPr="0041190E">
        <w:rPr>
          <w:b/>
        </w:rPr>
        <w:t xml:space="preserve"> nie było przeprowadzanych</w:t>
      </w:r>
      <w:r w:rsidRPr="004D7B9F">
        <w:rPr>
          <w:b/>
          <w:color w:val="FF0000"/>
        </w:rPr>
        <w:t xml:space="preserve">            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D7B9F">
        <w:rPr>
          <w:b/>
          <w:color w:val="FF0000"/>
        </w:rPr>
        <w:t xml:space="preserve">        </w:t>
      </w:r>
      <w:r w:rsidRPr="0041190E">
        <w:rPr>
          <w:b/>
        </w:rPr>
        <w:t>kontroli.</w:t>
      </w:r>
    </w:p>
    <w:p w:rsidR="00ED5EA0" w:rsidRPr="004D7B9F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  <w:color w:val="FF0000"/>
        </w:rPr>
      </w:pPr>
    </w:p>
    <w:p w:rsidR="00593510" w:rsidRPr="004D7B9F" w:rsidRDefault="00593510" w:rsidP="00593510">
      <w:pPr>
        <w:ind w:left="540"/>
        <w:rPr>
          <w:b/>
          <w:color w:val="FF0000"/>
        </w:rPr>
      </w:pPr>
    </w:p>
    <w:p w:rsidR="002543EC" w:rsidRPr="004D7B9F" w:rsidRDefault="002543EC" w:rsidP="002543EC">
      <w:pPr>
        <w:ind w:left="540"/>
        <w:rPr>
          <w:color w:val="FF0000"/>
        </w:rPr>
      </w:pPr>
    </w:p>
    <w:sectPr w:rsidR="002543EC" w:rsidRPr="004D7B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61" w:rsidRDefault="00A13D61">
      <w:r>
        <w:separator/>
      </w:r>
    </w:p>
  </w:endnote>
  <w:endnote w:type="continuationSeparator" w:id="1">
    <w:p w:rsidR="00A13D61" w:rsidRDefault="00A1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8E" w:rsidRDefault="000C188E" w:rsidP="001757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88E" w:rsidRDefault="000C18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8E" w:rsidRDefault="000C188E" w:rsidP="001757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3D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C188E" w:rsidRDefault="000C1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61" w:rsidRDefault="00A13D61">
      <w:r>
        <w:separator/>
      </w:r>
    </w:p>
  </w:footnote>
  <w:footnote w:type="continuationSeparator" w:id="1">
    <w:p w:rsidR="00A13D61" w:rsidRDefault="00A13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8C6"/>
    <w:multiLevelType w:val="hybridMultilevel"/>
    <w:tmpl w:val="9D427CE4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5B1048"/>
    <w:multiLevelType w:val="hybridMultilevel"/>
    <w:tmpl w:val="793422C6"/>
    <w:lvl w:ilvl="0" w:tplc="54D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53DA7"/>
    <w:multiLevelType w:val="hybridMultilevel"/>
    <w:tmpl w:val="D3C6FD08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8DE21E9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>
    <w:nsid w:val="1E6406A8"/>
    <w:multiLevelType w:val="hybridMultilevel"/>
    <w:tmpl w:val="05BC5D7E"/>
    <w:lvl w:ilvl="0" w:tplc="54D602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1D3FF6"/>
    <w:multiLevelType w:val="hybridMultilevel"/>
    <w:tmpl w:val="22C67F60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0C964B4"/>
    <w:multiLevelType w:val="hybridMultilevel"/>
    <w:tmpl w:val="09902A28"/>
    <w:lvl w:ilvl="0" w:tplc="5056496C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26AE13F0"/>
    <w:multiLevelType w:val="hybridMultilevel"/>
    <w:tmpl w:val="A3C2CD68"/>
    <w:lvl w:ilvl="0" w:tplc="579209A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68CE5E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9763BCB"/>
    <w:multiLevelType w:val="hybridMultilevel"/>
    <w:tmpl w:val="6EBE0EF4"/>
    <w:lvl w:ilvl="0" w:tplc="FF68CE5E">
      <w:start w:val="1"/>
      <w:numFmt w:val="bullet"/>
      <w:lvlText w:val="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C3D65"/>
    <w:multiLevelType w:val="hybridMultilevel"/>
    <w:tmpl w:val="788E56FC"/>
    <w:lvl w:ilvl="0" w:tplc="84F6415E">
      <w:start w:val="3"/>
      <w:numFmt w:val="lowerLetter"/>
      <w:lvlText w:val="%1)"/>
      <w:lvlJc w:val="left"/>
      <w:pPr>
        <w:tabs>
          <w:tab w:val="num" w:pos="1275"/>
        </w:tabs>
        <w:ind w:left="127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08A4D2C"/>
    <w:multiLevelType w:val="hybridMultilevel"/>
    <w:tmpl w:val="8BAA616C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4864516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366157DB"/>
    <w:multiLevelType w:val="hybridMultilevel"/>
    <w:tmpl w:val="B5FE57F6"/>
    <w:lvl w:ilvl="0" w:tplc="E342D9C4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68CE5E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A8C5F00"/>
    <w:multiLevelType w:val="hybridMultilevel"/>
    <w:tmpl w:val="9F445D36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332091A"/>
    <w:multiLevelType w:val="multilevel"/>
    <w:tmpl w:val="B5FE57F6"/>
    <w:lvl w:ilvl="0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60224B"/>
    <w:multiLevelType w:val="hybridMultilevel"/>
    <w:tmpl w:val="C47C7612"/>
    <w:lvl w:ilvl="0" w:tplc="F7A05910">
      <w:start w:val="1"/>
      <w:numFmt w:val="lowerLetter"/>
      <w:lvlText w:val="%1)"/>
      <w:lvlJc w:val="left"/>
      <w:pPr>
        <w:tabs>
          <w:tab w:val="num" w:pos="930"/>
        </w:tabs>
        <w:ind w:left="930" w:hanging="390"/>
      </w:pPr>
      <w:rPr>
        <w:rFonts w:ascii="Arial" w:eastAsia="Times New Roman" w:hAnsi="Arial" w:cs="Arial"/>
      </w:rPr>
    </w:lvl>
    <w:lvl w:ilvl="1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D54588A"/>
    <w:multiLevelType w:val="multilevel"/>
    <w:tmpl w:val="C130C03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7">
    <w:nsid w:val="581449B9"/>
    <w:multiLevelType w:val="hybridMultilevel"/>
    <w:tmpl w:val="1D3CE896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297CFA"/>
    <w:multiLevelType w:val="hybridMultilevel"/>
    <w:tmpl w:val="BA4C71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311C7B"/>
    <w:multiLevelType w:val="hybridMultilevel"/>
    <w:tmpl w:val="A9DAA278"/>
    <w:lvl w:ilvl="0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290012"/>
    <w:multiLevelType w:val="hybridMultilevel"/>
    <w:tmpl w:val="C130C03E"/>
    <w:lvl w:ilvl="0" w:tplc="FF68CE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1">
    <w:nsid w:val="7448489E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613171F"/>
    <w:multiLevelType w:val="hybridMultilevel"/>
    <w:tmpl w:val="88860E9C"/>
    <w:lvl w:ilvl="0" w:tplc="54D602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88D12CE"/>
    <w:multiLevelType w:val="hybridMultilevel"/>
    <w:tmpl w:val="6E2C24FE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21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18"/>
  </w:num>
  <w:num w:numId="19">
    <w:abstractNumId w:val="4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BC8"/>
    <w:rsid w:val="00014336"/>
    <w:rsid w:val="00062D5C"/>
    <w:rsid w:val="00065792"/>
    <w:rsid w:val="00086065"/>
    <w:rsid w:val="0009752A"/>
    <w:rsid w:val="000B54F3"/>
    <w:rsid w:val="000C188E"/>
    <w:rsid w:val="000D3B22"/>
    <w:rsid w:val="00124F0E"/>
    <w:rsid w:val="00133047"/>
    <w:rsid w:val="00136645"/>
    <w:rsid w:val="00147629"/>
    <w:rsid w:val="00170971"/>
    <w:rsid w:val="00174FED"/>
    <w:rsid w:val="001757FC"/>
    <w:rsid w:val="001B459D"/>
    <w:rsid w:val="001D1764"/>
    <w:rsid w:val="00232B16"/>
    <w:rsid w:val="002543EC"/>
    <w:rsid w:val="00292692"/>
    <w:rsid w:val="002A3F3D"/>
    <w:rsid w:val="002B7E2A"/>
    <w:rsid w:val="002E5071"/>
    <w:rsid w:val="002E5641"/>
    <w:rsid w:val="00311C0A"/>
    <w:rsid w:val="00326BA9"/>
    <w:rsid w:val="00345D37"/>
    <w:rsid w:val="00352E2E"/>
    <w:rsid w:val="003565D5"/>
    <w:rsid w:val="003A1F25"/>
    <w:rsid w:val="0040190C"/>
    <w:rsid w:val="004063CB"/>
    <w:rsid w:val="0041190E"/>
    <w:rsid w:val="00413F62"/>
    <w:rsid w:val="00422F11"/>
    <w:rsid w:val="00430B2D"/>
    <w:rsid w:val="0043172C"/>
    <w:rsid w:val="00444F19"/>
    <w:rsid w:val="00482EBA"/>
    <w:rsid w:val="004C1662"/>
    <w:rsid w:val="004D7B9F"/>
    <w:rsid w:val="004E6B9E"/>
    <w:rsid w:val="00505B9B"/>
    <w:rsid w:val="0051457E"/>
    <w:rsid w:val="0053134A"/>
    <w:rsid w:val="0053153E"/>
    <w:rsid w:val="00553293"/>
    <w:rsid w:val="00593510"/>
    <w:rsid w:val="005B4C44"/>
    <w:rsid w:val="005E26AE"/>
    <w:rsid w:val="005E747C"/>
    <w:rsid w:val="006023F5"/>
    <w:rsid w:val="00635364"/>
    <w:rsid w:val="00645DEE"/>
    <w:rsid w:val="00685596"/>
    <w:rsid w:val="006D2549"/>
    <w:rsid w:val="006D60B1"/>
    <w:rsid w:val="006E008B"/>
    <w:rsid w:val="006F20B1"/>
    <w:rsid w:val="00703EDD"/>
    <w:rsid w:val="00737825"/>
    <w:rsid w:val="007463D5"/>
    <w:rsid w:val="00746588"/>
    <w:rsid w:val="00762D40"/>
    <w:rsid w:val="00763F21"/>
    <w:rsid w:val="007675C3"/>
    <w:rsid w:val="00774E93"/>
    <w:rsid w:val="007A709E"/>
    <w:rsid w:val="007D5498"/>
    <w:rsid w:val="008028FE"/>
    <w:rsid w:val="00841FAC"/>
    <w:rsid w:val="0086115B"/>
    <w:rsid w:val="008A11D7"/>
    <w:rsid w:val="008A73AD"/>
    <w:rsid w:val="009266D5"/>
    <w:rsid w:val="0093086D"/>
    <w:rsid w:val="00935782"/>
    <w:rsid w:val="0094385A"/>
    <w:rsid w:val="00960517"/>
    <w:rsid w:val="00973E2F"/>
    <w:rsid w:val="009935C7"/>
    <w:rsid w:val="009A6AD6"/>
    <w:rsid w:val="00A11153"/>
    <w:rsid w:val="00A12659"/>
    <w:rsid w:val="00A13A49"/>
    <w:rsid w:val="00A13D61"/>
    <w:rsid w:val="00A6457D"/>
    <w:rsid w:val="00A76048"/>
    <w:rsid w:val="00B01009"/>
    <w:rsid w:val="00B32E31"/>
    <w:rsid w:val="00B91E18"/>
    <w:rsid w:val="00B94D37"/>
    <w:rsid w:val="00BB7E7E"/>
    <w:rsid w:val="00BE0E4D"/>
    <w:rsid w:val="00BE2BC8"/>
    <w:rsid w:val="00BF77D7"/>
    <w:rsid w:val="00C21AE4"/>
    <w:rsid w:val="00C45180"/>
    <w:rsid w:val="00C54A24"/>
    <w:rsid w:val="00C62635"/>
    <w:rsid w:val="00C93001"/>
    <w:rsid w:val="00CB5B09"/>
    <w:rsid w:val="00CD75B1"/>
    <w:rsid w:val="00D01EBF"/>
    <w:rsid w:val="00D10B8B"/>
    <w:rsid w:val="00D153C6"/>
    <w:rsid w:val="00D2043C"/>
    <w:rsid w:val="00D25330"/>
    <w:rsid w:val="00D745E4"/>
    <w:rsid w:val="00D9380F"/>
    <w:rsid w:val="00DE5152"/>
    <w:rsid w:val="00E00CBE"/>
    <w:rsid w:val="00EA63DC"/>
    <w:rsid w:val="00EB7CD1"/>
    <w:rsid w:val="00EC73DA"/>
    <w:rsid w:val="00ED5EA0"/>
    <w:rsid w:val="00F8791F"/>
    <w:rsid w:val="00F954B5"/>
    <w:rsid w:val="00FA39A5"/>
    <w:rsid w:val="00FA7BAE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E18"/>
    <w:rPr>
      <w:sz w:val="24"/>
      <w:szCs w:val="24"/>
    </w:rPr>
  </w:style>
  <w:style w:type="paragraph" w:styleId="Nagwek1">
    <w:name w:val="heading 1"/>
    <w:basedOn w:val="Normalny"/>
    <w:qFormat/>
    <w:rsid w:val="00482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05B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</vt:lpstr>
    </vt:vector>
  </TitlesOfParts>
  <Company>xxx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creator>xxx</dc:creator>
  <cp:lastModifiedBy>Kasia</cp:lastModifiedBy>
  <cp:revision>2</cp:revision>
  <cp:lastPrinted>2013-05-12T16:30:00Z</cp:lastPrinted>
  <dcterms:created xsi:type="dcterms:W3CDTF">2013-09-18T13:45:00Z</dcterms:created>
  <dcterms:modified xsi:type="dcterms:W3CDTF">2013-09-18T13:45:00Z</dcterms:modified>
</cp:coreProperties>
</file>